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7DD" w:rsidRDefault="002517DD" w:rsidP="00194900">
      <w:pPr>
        <w:spacing w:line="360" w:lineRule="auto"/>
        <w:ind w:right="-143"/>
        <w:jc w:val="center"/>
        <w:rPr>
          <w:spacing w:val="7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2732873</wp:posOffset>
            </wp:positionH>
            <wp:positionV relativeFrom="page">
              <wp:posOffset>433138</wp:posOffset>
            </wp:positionV>
            <wp:extent cx="598571" cy="737936"/>
            <wp:effectExtent l="19050" t="0" r="0" b="0"/>
            <wp:wrapNone/>
            <wp:docPr id="2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71" cy="737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17DD" w:rsidRDefault="002517DD" w:rsidP="00194900">
      <w:pPr>
        <w:spacing w:line="360" w:lineRule="auto"/>
        <w:ind w:right="-143"/>
        <w:jc w:val="center"/>
        <w:rPr>
          <w:spacing w:val="70"/>
        </w:rPr>
      </w:pPr>
    </w:p>
    <w:p w:rsidR="002517DD" w:rsidRDefault="002517DD" w:rsidP="00194900">
      <w:pPr>
        <w:spacing w:line="360" w:lineRule="auto"/>
        <w:ind w:right="-143"/>
        <w:jc w:val="center"/>
        <w:rPr>
          <w:spacing w:val="70"/>
        </w:rPr>
      </w:pPr>
      <w:r>
        <w:rPr>
          <w:spacing w:val="70"/>
        </w:rPr>
        <w:t>ПРИМОРСКИЙ КРАЙ</w:t>
      </w:r>
    </w:p>
    <w:p w:rsidR="002517DD" w:rsidRPr="002517DD" w:rsidRDefault="002517DD" w:rsidP="00194900">
      <w:pPr>
        <w:spacing w:line="360" w:lineRule="auto"/>
        <w:ind w:right="-143"/>
        <w:jc w:val="center"/>
        <w:rPr>
          <w:spacing w:val="70"/>
          <w:sz w:val="18"/>
        </w:rPr>
      </w:pPr>
    </w:p>
    <w:p w:rsidR="002517DD" w:rsidRDefault="002517DD" w:rsidP="00194900">
      <w:pPr>
        <w:pStyle w:val="2"/>
        <w:spacing w:line="240" w:lineRule="auto"/>
        <w:ind w:right="-143"/>
      </w:pPr>
      <w:r>
        <w:t>ДУМА АРТЕМОВСКОГО ГОРОДСКОГО ОКРУГА</w:t>
      </w:r>
    </w:p>
    <w:p w:rsidR="002517DD" w:rsidRDefault="002517DD" w:rsidP="00194900">
      <w:pPr>
        <w:spacing w:line="360" w:lineRule="auto"/>
        <w:ind w:right="-143"/>
      </w:pPr>
    </w:p>
    <w:p w:rsidR="002517DD" w:rsidRDefault="002517DD" w:rsidP="00194900">
      <w:pPr>
        <w:pStyle w:val="3"/>
        <w:spacing w:line="240" w:lineRule="auto"/>
        <w:ind w:right="-143"/>
        <w:rPr>
          <w:spacing w:val="40"/>
        </w:rPr>
      </w:pPr>
      <w:r>
        <w:rPr>
          <w:spacing w:val="40"/>
        </w:rPr>
        <w:t>РЕШЕНИЕ</w:t>
      </w:r>
    </w:p>
    <w:p w:rsidR="002517DD" w:rsidRDefault="002517DD" w:rsidP="00194900">
      <w:pPr>
        <w:spacing w:line="360" w:lineRule="auto"/>
        <w:ind w:right="-143"/>
      </w:pPr>
    </w:p>
    <w:p w:rsidR="002517DD" w:rsidRDefault="00E41B54" w:rsidP="00194900">
      <w:pPr>
        <w:spacing w:line="360" w:lineRule="auto"/>
        <w:ind w:right="-143"/>
        <w:rPr>
          <w:spacing w:val="40"/>
        </w:rPr>
      </w:pPr>
      <w:r>
        <w:rPr>
          <w:spacing w:val="40"/>
        </w:rPr>
        <w:t>………</w:t>
      </w:r>
      <w:r w:rsidR="002517DD">
        <w:rPr>
          <w:spacing w:val="40"/>
        </w:rPr>
        <w:t xml:space="preserve">      </w:t>
      </w:r>
      <w:r w:rsidR="002517DD">
        <w:rPr>
          <w:spacing w:val="40"/>
        </w:rPr>
        <w:tab/>
      </w:r>
      <w:r w:rsidR="003E6E9A">
        <w:rPr>
          <w:spacing w:val="40"/>
        </w:rPr>
        <w:tab/>
      </w:r>
      <w:r w:rsidR="003E6E9A">
        <w:rPr>
          <w:spacing w:val="40"/>
        </w:rPr>
        <w:tab/>
      </w:r>
      <w:r w:rsidR="003E6E9A">
        <w:rPr>
          <w:spacing w:val="40"/>
        </w:rPr>
        <w:tab/>
      </w:r>
      <w:r w:rsidR="003E6E9A">
        <w:rPr>
          <w:spacing w:val="40"/>
        </w:rPr>
        <w:tab/>
      </w:r>
      <w:r w:rsidR="003E6E9A">
        <w:rPr>
          <w:spacing w:val="40"/>
        </w:rPr>
        <w:tab/>
      </w:r>
      <w:r w:rsidR="003E6E9A">
        <w:rPr>
          <w:spacing w:val="40"/>
        </w:rPr>
        <w:tab/>
        <w:t xml:space="preserve">                       № </w:t>
      </w:r>
      <w:r>
        <w:rPr>
          <w:spacing w:val="40"/>
        </w:rPr>
        <w:t>…</w:t>
      </w:r>
    </w:p>
    <w:p w:rsidR="002517DD" w:rsidRPr="002517DD" w:rsidRDefault="002517DD" w:rsidP="00194900">
      <w:pPr>
        <w:ind w:right="-143"/>
        <w:jc w:val="both"/>
        <w:rPr>
          <w:spacing w:val="40"/>
          <w:sz w:val="28"/>
        </w:rPr>
      </w:pPr>
    </w:p>
    <w:p w:rsidR="005561A2" w:rsidRDefault="002517DD" w:rsidP="00194900">
      <w:pPr>
        <w:pStyle w:val="ConsNormal"/>
        <w:widowControl/>
        <w:ind w:right="-14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назначении на должность заместителя </w:t>
      </w:r>
    </w:p>
    <w:p w:rsidR="005561A2" w:rsidRDefault="005561A2" w:rsidP="00194900">
      <w:pPr>
        <w:pStyle w:val="ConsNormal"/>
        <w:widowControl/>
        <w:ind w:right="-14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 </w:t>
      </w:r>
      <w:r w:rsidR="002517DD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</w:p>
    <w:p w:rsidR="002517DD" w:rsidRDefault="002517DD" w:rsidP="00194900">
      <w:pPr>
        <w:pStyle w:val="ConsNormal"/>
        <w:widowControl/>
        <w:ind w:right="-143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Артемовского городского округа</w:t>
      </w:r>
    </w:p>
    <w:p w:rsidR="002517DD" w:rsidRDefault="002517DD" w:rsidP="00194900">
      <w:pPr>
        <w:pStyle w:val="ConsNormal"/>
        <w:widowControl/>
        <w:ind w:right="-143" w:firstLine="0"/>
        <w:jc w:val="both"/>
        <w:rPr>
          <w:spacing w:val="40"/>
        </w:rPr>
      </w:pPr>
    </w:p>
    <w:p w:rsidR="002517DD" w:rsidRDefault="002517DD" w:rsidP="00194900">
      <w:pPr>
        <w:pStyle w:val="ConsNormal"/>
        <w:widowControl/>
        <w:ind w:right="-143" w:firstLine="0"/>
        <w:jc w:val="both"/>
        <w:rPr>
          <w:spacing w:val="40"/>
        </w:rPr>
      </w:pPr>
    </w:p>
    <w:p w:rsidR="002517DD" w:rsidRDefault="002517DD" w:rsidP="005561A2">
      <w:pPr>
        <w:pStyle w:val="ConsNormal"/>
        <w:widowControl/>
        <w:spacing w:line="360" w:lineRule="auto"/>
        <w:ind w:right="-143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основании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решения Думы Артемовского городского округа                  от 22.12.2005 № 254 «О Положении о контрольно-счетной палате Артемовского городского округа», руководствуясь Уставом Артемовского городского округа Приморского края, на основании представления главы Арте</w:t>
      </w:r>
      <w:r w:rsidR="00E41B54">
        <w:rPr>
          <w:rFonts w:ascii="Times New Roman" w:hAnsi="Times New Roman" w:cs="Times New Roman"/>
          <w:sz w:val="24"/>
        </w:rPr>
        <w:t>мовского городского округа от 10</w:t>
      </w:r>
      <w:r>
        <w:rPr>
          <w:rFonts w:ascii="Times New Roman" w:hAnsi="Times New Roman" w:cs="Times New Roman"/>
          <w:sz w:val="24"/>
        </w:rPr>
        <w:t>.0</w:t>
      </w:r>
      <w:r w:rsidR="00E41B54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.202</w:t>
      </w:r>
      <w:r w:rsidR="00E41B54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№ 01/5</w:t>
      </w:r>
      <w:r w:rsidR="00E41B54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7, Дума Артемовского городского округа</w:t>
      </w:r>
    </w:p>
    <w:p w:rsidR="002517DD" w:rsidRPr="002517DD" w:rsidRDefault="002517DD" w:rsidP="00194900">
      <w:pPr>
        <w:ind w:right="-143" w:firstLine="426"/>
        <w:jc w:val="both"/>
        <w:rPr>
          <w:spacing w:val="40"/>
          <w:sz w:val="28"/>
        </w:rPr>
      </w:pPr>
    </w:p>
    <w:p w:rsidR="002517DD" w:rsidRDefault="002517DD" w:rsidP="00194900">
      <w:pPr>
        <w:ind w:right="-143"/>
        <w:jc w:val="both"/>
      </w:pPr>
      <w:r>
        <w:t>РЕШИЛА:</w:t>
      </w:r>
    </w:p>
    <w:p w:rsidR="002517DD" w:rsidRDefault="002517DD" w:rsidP="00194900">
      <w:pPr>
        <w:spacing w:line="360" w:lineRule="auto"/>
        <w:ind w:right="-143"/>
        <w:jc w:val="both"/>
      </w:pPr>
    </w:p>
    <w:p w:rsidR="002517DD" w:rsidRDefault="002517DD" w:rsidP="005561A2">
      <w:pPr>
        <w:pStyle w:val="ConsNormal"/>
        <w:widowControl/>
        <w:spacing w:line="36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Назначить на должность заместителя председателя контрольно-счетной палаты Артемовского городского округа </w:t>
      </w:r>
      <w:proofErr w:type="spellStart"/>
      <w:r w:rsidR="00E41B54">
        <w:rPr>
          <w:rFonts w:ascii="Times New Roman" w:hAnsi="Times New Roman" w:cs="Times New Roman"/>
          <w:sz w:val="24"/>
          <w:szCs w:val="24"/>
        </w:rPr>
        <w:t>Косьянову</w:t>
      </w:r>
      <w:proofErr w:type="spellEnd"/>
      <w:r w:rsidR="00E41B54">
        <w:rPr>
          <w:rFonts w:ascii="Times New Roman" w:hAnsi="Times New Roman" w:cs="Times New Roman"/>
          <w:sz w:val="24"/>
          <w:szCs w:val="24"/>
        </w:rPr>
        <w:t xml:space="preserve"> Юлию Викторовну с 24</w:t>
      </w:r>
      <w:r>
        <w:rPr>
          <w:rFonts w:ascii="Times New Roman" w:hAnsi="Times New Roman" w:cs="Times New Roman"/>
          <w:sz w:val="24"/>
          <w:szCs w:val="24"/>
        </w:rPr>
        <w:t>.</w:t>
      </w:r>
      <w:r w:rsidR="00E41B54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E41B54">
        <w:rPr>
          <w:rFonts w:ascii="Times New Roman" w:hAnsi="Times New Roman" w:cs="Times New Roman"/>
          <w:sz w:val="24"/>
          <w:szCs w:val="24"/>
        </w:rPr>
        <w:t xml:space="preserve">5 </w:t>
      </w:r>
      <w:r w:rsidR="005561A2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сроком на </w:t>
      </w:r>
      <w:r w:rsidR="005561A2">
        <w:rPr>
          <w:rFonts w:ascii="Times New Roman" w:hAnsi="Times New Roman" w:cs="Times New Roman"/>
          <w:sz w:val="24"/>
          <w:szCs w:val="24"/>
        </w:rPr>
        <w:t xml:space="preserve">     5 (</w:t>
      </w:r>
      <w:r>
        <w:rPr>
          <w:rFonts w:ascii="Times New Roman" w:hAnsi="Times New Roman" w:cs="Times New Roman"/>
          <w:sz w:val="24"/>
          <w:szCs w:val="24"/>
        </w:rPr>
        <w:t>пять</w:t>
      </w:r>
      <w:r w:rsidR="005561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2517DD" w:rsidRDefault="00680E08" w:rsidP="005561A2">
      <w:pPr>
        <w:pStyle w:val="ConsNormal"/>
        <w:widowControl/>
        <w:spacing w:line="36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</w:t>
      </w:r>
      <w:r w:rsidR="002517DD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его принятия.</w:t>
      </w:r>
    </w:p>
    <w:p w:rsidR="002517DD" w:rsidRDefault="00680E08" w:rsidP="005561A2">
      <w:pPr>
        <w:pStyle w:val="ConsNormal"/>
        <w:widowControl/>
        <w:spacing w:line="36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517DD">
        <w:rPr>
          <w:rFonts w:ascii="Times New Roman" w:hAnsi="Times New Roman" w:cs="Times New Roman"/>
          <w:sz w:val="24"/>
          <w:szCs w:val="24"/>
        </w:rPr>
        <w:t>. Опубликовать настоящее решение в газете «Выбор».</w:t>
      </w:r>
    </w:p>
    <w:p w:rsidR="002517DD" w:rsidRDefault="00680E08" w:rsidP="005561A2">
      <w:pPr>
        <w:spacing w:line="360" w:lineRule="auto"/>
        <w:ind w:right="-143" w:firstLine="709"/>
        <w:jc w:val="both"/>
      </w:pPr>
      <w:r>
        <w:t>4</w:t>
      </w:r>
      <w:r w:rsidR="002517DD">
        <w:t>. Контроль за исполнением настоящего решения оставляю за собой.</w:t>
      </w:r>
    </w:p>
    <w:p w:rsidR="002517DD" w:rsidRDefault="002517DD" w:rsidP="00194900">
      <w:pPr>
        <w:ind w:right="-143"/>
        <w:jc w:val="both"/>
        <w:rPr>
          <w:spacing w:val="40"/>
        </w:rPr>
      </w:pPr>
    </w:p>
    <w:p w:rsidR="002517DD" w:rsidRDefault="002517DD" w:rsidP="00194900">
      <w:pPr>
        <w:ind w:right="-143"/>
        <w:jc w:val="both"/>
        <w:rPr>
          <w:spacing w:val="40"/>
        </w:rPr>
      </w:pPr>
    </w:p>
    <w:p w:rsidR="002517DD" w:rsidRDefault="002517DD" w:rsidP="00194900">
      <w:pPr>
        <w:ind w:right="-143"/>
        <w:jc w:val="both"/>
      </w:pPr>
    </w:p>
    <w:p w:rsidR="002517DD" w:rsidRDefault="002517DD" w:rsidP="00194900">
      <w:pPr>
        <w:ind w:right="-143"/>
        <w:jc w:val="both"/>
      </w:pPr>
      <w:r>
        <w:t>Председатель Думы</w:t>
      </w:r>
    </w:p>
    <w:p w:rsidR="002517DD" w:rsidRDefault="002517DD" w:rsidP="00194900">
      <w:pPr>
        <w:ind w:right="-143"/>
        <w:jc w:val="both"/>
      </w:pPr>
      <w:r>
        <w:t xml:space="preserve">Артемовского городского округа                                             </w:t>
      </w:r>
      <w:r w:rsidR="00194900">
        <w:t xml:space="preserve">                             </w:t>
      </w:r>
      <w:r>
        <w:t xml:space="preserve">  </w:t>
      </w:r>
      <w:r w:rsidR="00E41B54">
        <w:t>Н.С. Волкова</w:t>
      </w:r>
    </w:p>
    <w:p w:rsidR="002517DD" w:rsidRDefault="002517DD" w:rsidP="00194900">
      <w:pPr>
        <w:ind w:right="-143"/>
      </w:pPr>
    </w:p>
    <w:p w:rsidR="005920EB" w:rsidRDefault="005920EB" w:rsidP="00194900">
      <w:pPr>
        <w:ind w:right="-143"/>
      </w:pPr>
    </w:p>
    <w:sectPr w:rsidR="005920EB" w:rsidSect="00592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17DD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4900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17DD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6E9A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1A2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0E08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177C6"/>
    <w:rsid w:val="0072067F"/>
    <w:rsid w:val="00721032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7E4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54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04B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695848-A781-4BD7-98FF-488D71B49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7D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517DD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semiHidden/>
    <w:unhideWhenUsed/>
    <w:qFormat/>
    <w:rsid w:val="002517DD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517DD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517DD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2517D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9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49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3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7</cp:revision>
  <cp:lastPrinted>2025-09-15T01:51:00Z</cp:lastPrinted>
  <dcterms:created xsi:type="dcterms:W3CDTF">2022-02-08T01:02:00Z</dcterms:created>
  <dcterms:modified xsi:type="dcterms:W3CDTF">2025-09-17T05:24:00Z</dcterms:modified>
</cp:coreProperties>
</file>